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39" w:rsidRDefault="002059F3">
      <w:pPr>
        <w:rPr>
          <w:noProof/>
          <w:lang w:eastAsia="es-CL"/>
        </w:rPr>
      </w:pPr>
      <w:bookmarkStart w:id="0" w:name="_GoBack"/>
      <w:bookmarkEnd w:id="0"/>
      <w:r>
        <w:rPr>
          <w:noProof/>
          <w:lang w:eastAsia="es-CL"/>
        </w:rPr>
        <w:t>ECUACIONES DE VALOR EJERCICIOS RESUELTOS</w:t>
      </w:r>
    </w:p>
    <w:p w:rsidR="002059F3" w:rsidRDefault="002059F3" w:rsidP="002059F3">
      <w:pPr>
        <w:pStyle w:val="NormalWeb"/>
        <w:shd w:val="clear" w:color="auto" w:fill="FFFFFF"/>
        <w:spacing w:before="0" w:beforeAutospacing="0" w:after="168" w:afterAutospacing="0" w:line="360" w:lineRule="atLeast"/>
        <w:rPr>
          <w:rFonts w:ascii="Helvetica" w:hAnsi="Helvetica" w:cs="Helvetica"/>
          <w:color w:val="222222"/>
          <w:sz w:val="23"/>
          <w:szCs w:val="23"/>
        </w:rPr>
      </w:pPr>
      <w:r>
        <w:rPr>
          <w:rStyle w:val="Textoennegrita"/>
          <w:rFonts w:ascii="Helvetica" w:hAnsi="Helvetica" w:cs="Helvetica"/>
          <w:color w:val="222222"/>
          <w:sz w:val="23"/>
          <w:szCs w:val="23"/>
        </w:rPr>
        <w:t>Ejemplo 30:</w:t>
      </w:r>
      <w:r>
        <w:rPr>
          <w:rStyle w:val="apple-converted-space"/>
          <w:rFonts w:ascii="Helvetica" w:hAnsi="Helvetica" w:cs="Helvetica"/>
          <w:color w:val="222222"/>
          <w:sz w:val="23"/>
          <w:szCs w:val="23"/>
        </w:rPr>
        <w:t> </w:t>
      </w:r>
      <w:r>
        <w:rPr>
          <w:rFonts w:ascii="Helvetica" w:hAnsi="Helvetica" w:cs="Helvetica"/>
          <w:color w:val="222222"/>
          <w:sz w:val="23"/>
          <w:szCs w:val="23"/>
        </w:rPr>
        <w:t>La empresa XYZ debe cumplir con las obligaciones contraídas los mismos que deben pagarse dentro de 2 meses $ 2.000 dentro de 6 meses $ 4.000 y dentro de 10 meses $ 8.000. El gerente desea liquidar toda la deuda dentro de 5 meses ¿Cuánto debe pagar dentro de 5 meses para saldar la deuda a una tasa de interés del 15%?</w:t>
      </w:r>
    </w:p>
    <w:p w:rsidR="002059F3" w:rsidRDefault="002059F3" w:rsidP="002059F3">
      <w:pPr>
        <w:pStyle w:val="NormalWeb"/>
        <w:shd w:val="clear" w:color="auto" w:fill="FFFFFF"/>
        <w:spacing w:before="0" w:beforeAutospacing="0" w:after="168" w:afterAutospacing="0" w:line="360" w:lineRule="atLeast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noProof/>
          <w:color w:val="222222"/>
          <w:sz w:val="23"/>
          <w:szCs w:val="23"/>
        </w:rPr>
        <w:drawing>
          <wp:inline distT="0" distB="0" distL="0" distR="0" wp14:anchorId="4EA14CF8" wp14:editId="1D12AC39">
            <wp:extent cx="4769485" cy="1952625"/>
            <wp:effectExtent l="0" t="0" r="0" b="9525"/>
            <wp:docPr id="2" name="Imagen 2" descr="http://www.solocontabilidad.com/sites/default/files/grafico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locontabilidad.com/sites/default/files/grafico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9F3" w:rsidRDefault="002059F3" w:rsidP="002059F3">
      <w:pPr>
        <w:pStyle w:val="NormalWeb"/>
        <w:shd w:val="clear" w:color="auto" w:fill="FFFFFF"/>
        <w:spacing w:before="0" w:beforeAutospacing="0" w:after="168" w:afterAutospacing="0" w:line="360" w:lineRule="atLeast"/>
        <w:rPr>
          <w:rFonts w:ascii="Helvetica" w:hAnsi="Helvetica" w:cs="Helvetica"/>
          <w:color w:val="222222"/>
          <w:sz w:val="23"/>
          <w:szCs w:val="23"/>
        </w:rPr>
      </w:pPr>
      <w:r>
        <w:rPr>
          <w:rStyle w:val="Textoennegrita"/>
          <w:rFonts w:ascii="Helvetica" w:hAnsi="Helvetica" w:cs="Helvetica"/>
          <w:color w:val="222222"/>
          <w:sz w:val="23"/>
          <w:szCs w:val="23"/>
        </w:rPr>
        <w:t>Ejemplo 31:</w:t>
      </w:r>
      <w:r>
        <w:rPr>
          <w:rStyle w:val="apple-converted-space"/>
          <w:rFonts w:ascii="Helvetica" w:hAnsi="Helvetica" w:cs="Helvetica"/>
          <w:color w:val="222222"/>
          <w:sz w:val="23"/>
          <w:szCs w:val="23"/>
        </w:rPr>
        <w:t> </w:t>
      </w:r>
      <w:r>
        <w:rPr>
          <w:rFonts w:ascii="Helvetica" w:hAnsi="Helvetica" w:cs="Helvetica"/>
          <w:color w:val="222222"/>
          <w:sz w:val="23"/>
          <w:szCs w:val="23"/>
        </w:rPr>
        <w:t>Una persona contrae dos obligaciones de $ 10.000 y de $ 15.000 que serán pagados, la primera dentro de 3 meses y la segunda dentro de 9 meses. El deudor propone al acreedor pagar la deuda en la forma siguiente: $ 8.000 dentro de 6 meses de haber contraído las obligaciones y el saldo dentro de 1 año. ¿Cuánto tendrá que pagar al final del año para liquidar la deuda? considerar una tasa del 12% de interés anual.</w:t>
      </w:r>
    </w:p>
    <w:p w:rsidR="002059F3" w:rsidRDefault="002059F3" w:rsidP="002059F3">
      <w:pPr>
        <w:pStyle w:val="NormalWeb"/>
        <w:shd w:val="clear" w:color="auto" w:fill="FFFFFF"/>
        <w:spacing w:before="0" w:beforeAutospacing="0" w:after="168" w:afterAutospacing="0" w:line="360" w:lineRule="atLeast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noProof/>
          <w:color w:val="222222"/>
          <w:sz w:val="23"/>
          <w:szCs w:val="23"/>
        </w:rPr>
        <w:drawing>
          <wp:inline distT="0" distB="0" distL="0" distR="0" wp14:anchorId="7065D049" wp14:editId="0CF46899">
            <wp:extent cx="5552440" cy="1490980"/>
            <wp:effectExtent l="0" t="0" r="0" b="0"/>
            <wp:docPr id="3" name="Imagen 3" descr="http://www.solocontabilidad.com/sites/default/files/grafico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locontabilidad.com/sites/default/files/grafico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4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9F3" w:rsidRDefault="002059F3" w:rsidP="002059F3">
      <w:pPr>
        <w:pStyle w:val="NormalWeb"/>
        <w:shd w:val="clear" w:color="auto" w:fill="FFFFFF"/>
        <w:spacing w:before="0" w:beforeAutospacing="0" w:after="168" w:afterAutospacing="0" w:line="360" w:lineRule="atLeast"/>
        <w:rPr>
          <w:rFonts w:ascii="Helvetica" w:hAnsi="Helvetica" w:cs="Helvetica"/>
          <w:color w:val="222222"/>
          <w:sz w:val="23"/>
          <w:szCs w:val="23"/>
        </w:rPr>
      </w:pPr>
      <w:r>
        <w:rPr>
          <w:rStyle w:val="Textoennegrita"/>
          <w:rFonts w:ascii="Helvetica" w:hAnsi="Helvetica" w:cs="Helvetica"/>
          <w:color w:val="222222"/>
          <w:sz w:val="23"/>
          <w:szCs w:val="23"/>
        </w:rPr>
        <w:t>Ejemplo 32:</w:t>
      </w:r>
      <w:r>
        <w:rPr>
          <w:rStyle w:val="apple-converted-space"/>
          <w:rFonts w:ascii="Helvetica" w:hAnsi="Helvetica" w:cs="Helvetica"/>
          <w:color w:val="222222"/>
          <w:sz w:val="23"/>
          <w:szCs w:val="23"/>
        </w:rPr>
        <w:t> </w:t>
      </w:r>
      <w:r>
        <w:rPr>
          <w:rFonts w:ascii="Helvetica" w:hAnsi="Helvetica" w:cs="Helvetica"/>
          <w:color w:val="222222"/>
          <w:sz w:val="23"/>
          <w:szCs w:val="23"/>
        </w:rPr>
        <w:t>Determinar ni valor de las siguientes obligaciones, el día de hoy, suponiendo una tasa del 4% de interés simple:</w:t>
      </w:r>
    </w:p>
    <w:p w:rsidR="002059F3" w:rsidRDefault="002059F3" w:rsidP="002059F3">
      <w:pPr>
        <w:pStyle w:val="NormalWeb"/>
        <w:shd w:val="clear" w:color="auto" w:fill="FFFFFF"/>
        <w:spacing w:before="0" w:beforeAutospacing="0" w:after="168" w:afterAutospacing="0" w:line="360" w:lineRule="atLeast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$ 1.000 con vencimiento el día de hoy</w:t>
      </w:r>
    </w:p>
    <w:p w:rsidR="002059F3" w:rsidRDefault="002059F3" w:rsidP="002059F3">
      <w:pPr>
        <w:pStyle w:val="NormalWeb"/>
        <w:shd w:val="clear" w:color="auto" w:fill="FFFFFF"/>
        <w:spacing w:before="0" w:beforeAutospacing="0" w:after="168" w:afterAutospacing="0" w:line="360" w:lineRule="atLeast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$ 2.000 con vencimiento en 6 meses, con interés del 5%</w:t>
      </w:r>
    </w:p>
    <w:p w:rsidR="002059F3" w:rsidRDefault="002059F3" w:rsidP="002059F3">
      <w:pPr>
        <w:pStyle w:val="NormalWeb"/>
        <w:shd w:val="clear" w:color="auto" w:fill="FFFFFF"/>
        <w:spacing w:before="0" w:beforeAutospacing="0" w:after="168" w:afterAutospacing="0" w:line="360" w:lineRule="atLeast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$ 3.000 con vencimiento en 1 año, con interés del 6%</w:t>
      </w:r>
    </w:p>
    <w:p w:rsidR="002059F3" w:rsidRDefault="002059F3" w:rsidP="002059F3">
      <w:pPr>
        <w:pStyle w:val="NormalWeb"/>
        <w:shd w:val="clear" w:color="auto" w:fill="FFFFFF"/>
        <w:spacing w:before="0" w:beforeAutospacing="0" w:after="168" w:afterAutospacing="0" w:line="360" w:lineRule="atLeast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lastRenderedPageBreak/>
        <w:t>Utilizar el día de hoy como fecha focal.</w:t>
      </w:r>
    </w:p>
    <w:p w:rsidR="002059F3" w:rsidRDefault="002059F3" w:rsidP="002059F3">
      <w:pPr>
        <w:pStyle w:val="NormalWeb"/>
        <w:shd w:val="clear" w:color="auto" w:fill="FFFFFF"/>
        <w:spacing w:before="0" w:beforeAutospacing="0" w:after="168" w:afterAutospacing="0" w:line="360" w:lineRule="atLeast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noProof/>
          <w:color w:val="222222"/>
          <w:sz w:val="23"/>
          <w:szCs w:val="23"/>
        </w:rPr>
        <w:drawing>
          <wp:inline distT="0" distB="0" distL="0" distR="0" wp14:anchorId="175D7499" wp14:editId="774EE234">
            <wp:extent cx="5610225" cy="1046480"/>
            <wp:effectExtent l="0" t="0" r="9525" b="1270"/>
            <wp:docPr id="4" name="Imagen 4" descr="http://www.solocontabilidad.com/sites/default/files/grafico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locontabilidad.com/sites/default/files/grafico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9F3" w:rsidRDefault="002059F3" w:rsidP="002059F3">
      <w:pPr>
        <w:pStyle w:val="NormalWeb"/>
        <w:shd w:val="clear" w:color="auto" w:fill="FFFFFF"/>
        <w:spacing w:before="0" w:beforeAutospacing="0" w:after="168" w:afterAutospacing="0" w:line="360" w:lineRule="atLeast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noProof/>
          <w:color w:val="222222"/>
          <w:sz w:val="23"/>
          <w:szCs w:val="23"/>
        </w:rPr>
        <w:drawing>
          <wp:inline distT="0" distB="0" distL="0" distR="0" wp14:anchorId="2848CFD1" wp14:editId="0C594033">
            <wp:extent cx="5741670" cy="1070610"/>
            <wp:effectExtent l="0" t="0" r="0" b="0"/>
            <wp:docPr id="5" name="Imagen 5" descr="http://www.solocontabilidad.com/sites/default/files/grafico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olocontabilidad.com/sites/default/files/grafico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9F3" w:rsidRDefault="002059F3" w:rsidP="002059F3">
      <w:pPr>
        <w:pStyle w:val="NormalWeb"/>
        <w:shd w:val="clear" w:color="auto" w:fill="FFFFFF"/>
        <w:spacing w:before="0" w:beforeAutospacing="0" w:after="168" w:afterAutospacing="0" w:line="360" w:lineRule="atLeast"/>
        <w:rPr>
          <w:rFonts w:ascii="Helvetica" w:hAnsi="Helvetica" w:cs="Helvetica"/>
          <w:color w:val="222222"/>
          <w:sz w:val="23"/>
          <w:szCs w:val="23"/>
        </w:rPr>
      </w:pPr>
      <w:r>
        <w:rPr>
          <w:rStyle w:val="Textoennegrita"/>
          <w:rFonts w:ascii="Helvetica" w:hAnsi="Helvetica" w:cs="Helvetica"/>
          <w:color w:val="222222"/>
          <w:sz w:val="23"/>
          <w:szCs w:val="23"/>
        </w:rPr>
        <w:t>Ejemplo 33:</w:t>
      </w:r>
      <w:r>
        <w:rPr>
          <w:rStyle w:val="apple-converted-space"/>
          <w:rFonts w:ascii="Helvetica" w:hAnsi="Helvetica" w:cs="Helvetica"/>
          <w:color w:val="222222"/>
          <w:sz w:val="23"/>
          <w:szCs w:val="23"/>
        </w:rPr>
        <w:t> </w:t>
      </w:r>
      <w:r>
        <w:rPr>
          <w:rFonts w:ascii="Helvetica" w:hAnsi="Helvetica" w:cs="Helvetica"/>
          <w:color w:val="222222"/>
          <w:sz w:val="23"/>
          <w:szCs w:val="23"/>
        </w:rPr>
        <w:t>Una persona debe $ 1.000 con vencimiento en 1 año a un interés del 14%. Desea saldar esta obligación por medio de dos pagos de igual cuantía a efectuar a los 3 y 9 meses respectivamente ¿Cuál será la cuantía de esos pagos, si ambas partes acuerdan utilizar una tasa de interés del 14% y una fecha focal de un año?</w:t>
      </w:r>
    </w:p>
    <w:p w:rsidR="002059F3" w:rsidRDefault="002059F3" w:rsidP="002059F3">
      <w:pPr>
        <w:pStyle w:val="NormalWeb"/>
        <w:shd w:val="clear" w:color="auto" w:fill="FFFFFF"/>
        <w:spacing w:before="0" w:beforeAutospacing="0" w:after="168" w:afterAutospacing="0" w:line="360" w:lineRule="atLeast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En primer lugar se debe obtener el monto de la deuda de $ 1.000 que vence en un año.</w:t>
      </w:r>
    </w:p>
    <w:p w:rsidR="002059F3" w:rsidRDefault="002059F3" w:rsidP="002059F3">
      <w:pPr>
        <w:pStyle w:val="NormalWeb"/>
        <w:shd w:val="clear" w:color="auto" w:fill="FFFFFF"/>
        <w:spacing w:before="0" w:beforeAutospacing="0" w:after="168" w:afterAutospacing="0" w:line="360" w:lineRule="atLeast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noProof/>
          <w:color w:val="222222"/>
          <w:sz w:val="23"/>
          <w:szCs w:val="23"/>
        </w:rPr>
        <w:drawing>
          <wp:inline distT="0" distB="0" distL="0" distR="0" wp14:anchorId="57008BA4" wp14:editId="4AF9E560">
            <wp:extent cx="5741670" cy="2059305"/>
            <wp:effectExtent l="0" t="0" r="0" b="0"/>
            <wp:docPr id="6" name="Imagen 6" descr="http://www.solocontabilidad.com/sites/default/files/grafico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olocontabilidad.com/sites/default/files/grafico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9F3" w:rsidRDefault="002059F3"/>
    <w:sectPr w:rsidR="002059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F3"/>
    <w:rsid w:val="00112E39"/>
    <w:rsid w:val="002059F3"/>
    <w:rsid w:val="00370A3A"/>
    <w:rsid w:val="009B0771"/>
    <w:rsid w:val="00F5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9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2059F3"/>
    <w:rPr>
      <w:b/>
      <w:bCs/>
    </w:rPr>
  </w:style>
  <w:style w:type="character" w:customStyle="1" w:styleId="apple-converted-space">
    <w:name w:val="apple-converted-space"/>
    <w:basedOn w:val="Fuentedeprrafopredeter"/>
    <w:rsid w:val="00205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9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2059F3"/>
    <w:rPr>
      <w:b/>
      <w:bCs/>
    </w:rPr>
  </w:style>
  <w:style w:type="character" w:customStyle="1" w:styleId="apple-converted-space">
    <w:name w:val="apple-converted-space"/>
    <w:basedOn w:val="Fuentedeprrafopredeter"/>
    <w:rsid w:val="00205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Muñoz Villalobos Alvaro  (Codelco-Andina)</dc:creator>
  <cp:lastModifiedBy>Muñoz Villalobos Alvaro  (Codelco-Andina)</cp:lastModifiedBy>
  <cp:revision>2</cp:revision>
  <dcterms:created xsi:type="dcterms:W3CDTF">2017-10-23T01:11:00Z</dcterms:created>
  <dcterms:modified xsi:type="dcterms:W3CDTF">2017-10-23T01:11:00Z</dcterms:modified>
</cp:coreProperties>
</file>